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787" w:rsidRPr="00727787" w:rsidRDefault="0091746E" w:rsidP="00727787">
      <w:pPr>
        <w:ind w:firstLine="0"/>
        <w:rPr>
          <w:rFonts w:asciiTheme="majorBidi" w:hAnsiTheme="majorBidi" w:cstheme="majorBidi"/>
          <w:b/>
          <w:bCs/>
          <w:sz w:val="24"/>
          <w:szCs w:val="24"/>
        </w:rPr>
      </w:pPr>
      <w:r w:rsidRPr="00727787">
        <w:rPr>
          <w:rFonts w:asciiTheme="majorBidi" w:hAnsiTheme="majorBidi" w:cstheme="majorBidi"/>
          <w:b/>
          <w:bCs/>
          <w:sz w:val="24"/>
          <w:szCs w:val="24"/>
        </w:rPr>
        <w:t>Cain and Abel</w:t>
      </w:r>
      <w:r w:rsidR="00727787" w:rsidRPr="00727787">
        <w:rPr>
          <w:rFonts w:asciiTheme="majorBidi" w:hAnsiTheme="majorBidi" w:cstheme="majorBidi"/>
          <w:b/>
          <w:bCs/>
          <w:sz w:val="24"/>
          <w:szCs w:val="24"/>
        </w:rPr>
        <w:t xml:space="preserve">, </w:t>
      </w:r>
      <w:r w:rsidRPr="00727787">
        <w:rPr>
          <w:rFonts w:asciiTheme="majorBidi" w:hAnsiTheme="majorBidi" w:cstheme="majorBidi"/>
          <w:b/>
          <w:bCs/>
          <w:sz w:val="24"/>
          <w:szCs w:val="24"/>
        </w:rPr>
        <w:t>Extra Stuff Bible Study</w:t>
      </w:r>
      <w:r w:rsidR="00727787" w:rsidRPr="00727787">
        <w:rPr>
          <w:rFonts w:asciiTheme="majorBidi" w:hAnsiTheme="majorBidi" w:cstheme="majorBidi"/>
          <w:b/>
          <w:bCs/>
          <w:sz w:val="24"/>
          <w:szCs w:val="24"/>
        </w:rPr>
        <w:t xml:space="preserve">. </w:t>
      </w:r>
    </w:p>
    <w:p w:rsidR="0091746E" w:rsidRPr="0091746E" w:rsidRDefault="00727787" w:rsidP="00727787">
      <w:pPr>
        <w:ind w:firstLine="0"/>
        <w:rPr>
          <w:rFonts w:asciiTheme="majorBidi" w:hAnsiTheme="majorBidi" w:cstheme="majorBidi"/>
          <w:sz w:val="24"/>
          <w:szCs w:val="24"/>
        </w:rPr>
      </w:pPr>
      <w:r>
        <w:rPr>
          <w:rFonts w:asciiTheme="majorBidi" w:hAnsiTheme="majorBidi" w:cstheme="majorBidi"/>
          <w:sz w:val="24"/>
          <w:szCs w:val="24"/>
        </w:rPr>
        <w:t xml:space="preserve">30 September 2018. </w:t>
      </w:r>
    </w:p>
    <w:p w:rsidR="0091746E" w:rsidRDefault="0091746E" w:rsidP="00002678">
      <w:pPr>
        <w:ind w:firstLine="0"/>
        <w:rPr>
          <w:rFonts w:asciiTheme="majorBidi" w:hAnsiTheme="majorBidi" w:cstheme="majorBidi"/>
          <w:sz w:val="24"/>
          <w:szCs w:val="24"/>
        </w:rPr>
      </w:pPr>
      <w:r>
        <w:rPr>
          <w:rFonts w:asciiTheme="majorBidi" w:hAnsiTheme="majorBidi" w:cstheme="majorBidi"/>
          <w:sz w:val="24"/>
          <w:szCs w:val="24"/>
        </w:rPr>
        <w:t>1. What does Cain mean?</w:t>
      </w:r>
    </w:p>
    <w:p w:rsidR="002222E6" w:rsidRDefault="007768DC" w:rsidP="00002678">
      <w:pPr>
        <w:ind w:firstLine="0"/>
        <w:rPr>
          <w:rFonts w:asciiTheme="majorBidi" w:hAnsiTheme="majorBidi" w:cstheme="majorBidi"/>
          <w:sz w:val="24"/>
          <w:szCs w:val="24"/>
        </w:rPr>
      </w:pPr>
      <w:r>
        <w:rPr>
          <w:rFonts w:asciiTheme="majorBidi" w:hAnsiTheme="majorBidi" w:cstheme="majorBidi"/>
          <w:sz w:val="24"/>
          <w:szCs w:val="24"/>
        </w:rPr>
        <w:t>2</w:t>
      </w:r>
      <w:r w:rsidR="002222E6">
        <w:rPr>
          <w:rFonts w:asciiTheme="majorBidi" w:hAnsiTheme="majorBidi" w:cstheme="majorBidi"/>
          <w:sz w:val="24"/>
          <w:szCs w:val="24"/>
        </w:rPr>
        <w:t>. Ambiguity in the Hebrew</w:t>
      </w:r>
      <w:r>
        <w:rPr>
          <w:rFonts w:asciiTheme="majorBidi" w:hAnsiTheme="majorBidi" w:cstheme="majorBidi"/>
          <w:sz w:val="24"/>
          <w:szCs w:val="24"/>
        </w:rPr>
        <w:t xml:space="preserve"> of 4:1</w:t>
      </w:r>
      <w:r w:rsidR="002222E6">
        <w:rPr>
          <w:rFonts w:asciiTheme="majorBidi" w:hAnsiTheme="majorBidi" w:cstheme="majorBidi"/>
          <w:sz w:val="24"/>
          <w:szCs w:val="24"/>
        </w:rPr>
        <w:t>:</w:t>
      </w:r>
    </w:p>
    <w:p w:rsidR="002222E6" w:rsidRDefault="002222E6" w:rsidP="00002678">
      <w:pPr>
        <w:ind w:firstLine="0"/>
        <w:rPr>
          <w:rFonts w:asciiTheme="majorBidi" w:hAnsiTheme="majorBidi" w:cstheme="majorBidi"/>
          <w:sz w:val="24"/>
          <w:szCs w:val="24"/>
        </w:rPr>
      </w:pPr>
      <w:r>
        <w:rPr>
          <w:rFonts w:asciiTheme="majorBidi" w:hAnsiTheme="majorBidi" w:cstheme="majorBidi"/>
          <w:sz w:val="24"/>
          <w:szCs w:val="24"/>
        </w:rPr>
        <w:tab/>
        <w:t>A. I have begotten a man with the Lord.</w:t>
      </w:r>
    </w:p>
    <w:p w:rsidR="002222E6" w:rsidRDefault="002222E6" w:rsidP="00002678">
      <w:pPr>
        <w:ind w:firstLine="0"/>
        <w:rPr>
          <w:rFonts w:asciiTheme="majorBidi" w:hAnsiTheme="majorBidi" w:cstheme="majorBidi"/>
          <w:sz w:val="24"/>
          <w:szCs w:val="24"/>
        </w:rPr>
      </w:pPr>
      <w:r>
        <w:rPr>
          <w:rFonts w:asciiTheme="majorBidi" w:hAnsiTheme="majorBidi" w:cstheme="majorBidi"/>
          <w:sz w:val="24"/>
          <w:szCs w:val="24"/>
        </w:rPr>
        <w:tab/>
        <w:t>B. I have begotten a man</w:t>
      </w:r>
      <w:r>
        <w:rPr>
          <w:rFonts w:asciiTheme="majorBidi" w:hAnsiTheme="majorBidi" w:cstheme="majorBidi"/>
          <w:sz w:val="24"/>
          <w:szCs w:val="24"/>
        </w:rPr>
        <w:softHyphen/>
        <w:t>–the Lord.</w:t>
      </w:r>
    </w:p>
    <w:p w:rsidR="0091746E" w:rsidRDefault="007768DC" w:rsidP="00002678">
      <w:pPr>
        <w:ind w:firstLine="0"/>
        <w:rPr>
          <w:rFonts w:asciiTheme="majorBidi" w:hAnsiTheme="majorBidi" w:cstheme="majorBidi"/>
          <w:sz w:val="24"/>
          <w:szCs w:val="24"/>
        </w:rPr>
      </w:pPr>
      <w:r>
        <w:rPr>
          <w:rFonts w:asciiTheme="majorBidi" w:hAnsiTheme="majorBidi" w:cstheme="majorBidi"/>
          <w:sz w:val="24"/>
          <w:szCs w:val="24"/>
        </w:rPr>
        <w:t>3</w:t>
      </w:r>
      <w:r w:rsidR="0091746E">
        <w:rPr>
          <w:rFonts w:asciiTheme="majorBidi" w:hAnsiTheme="majorBidi" w:cstheme="majorBidi"/>
          <w:sz w:val="24"/>
          <w:szCs w:val="24"/>
        </w:rPr>
        <w:t>. What does Abel mean</w:t>
      </w:r>
      <w:r w:rsidR="00002678">
        <w:rPr>
          <w:rFonts w:asciiTheme="majorBidi" w:hAnsiTheme="majorBidi" w:cstheme="majorBidi"/>
          <w:sz w:val="24"/>
          <w:szCs w:val="24"/>
        </w:rPr>
        <w:t xml:space="preserve"> (cf. Ecclesiastes)</w:t>
      </w:r>
      <w:r w:rsidR="0091746E">
        <w:rPr>
          <w:rFonts w:asciiTheme="majorBidi" w:hAnsiTheme="majorBidi" w:cstheme="majorBidi"/>
          <w:sz w:val="24"/>
          <w:szCs w:val="24"/>
        </w:rPr>
        <w:t>?</w:t>
      </w:r>
    </w:p>
    <w:p w:rsidR="00002678" w:rsidRPr="00002678" w:rsidRDefault="00002678" w:rsidP="00002678">
      <w:pPr>
        <w:pStyle w:val="ListParagraph"/>
        <w:numPr>
          <w:ilvl w:val="0"/>
          <w:numId w:val="2"/>
        </w:numPr>
        <w:rPr>
          <w:rFonts w:asciiTheme="majorBidi" w:hAnsiTheme="majorBidi" w:cstheme="majorBidi"/>
          <w:sz w:val="24"/>
          <w:szCs w:val="24"/>
        </w:rPr>
      </w:pPr>
      <w:r w:rsidRPr="00002678">
        <w:rPr>
          <w:rFonts w:asciiTheme="majorBidi" w:hAnsiTheme="majorBidi" w:cstheme="majorBidi"/>
          <w:sz w:val="24"/>
          <w:szCs w:val="24"/>
        </w:rPr>
        <w:t>meaningless</w:t>
      </w:r>
    </w:p>
    <w:p w:rsidR="00002678" w:rsidRPr="00002678" w:rsidRDefault="00002678" w:rsidP="00002678">
      <w:pPr>
        <w:pStyle w:val="ListParagraph"/>
        <w:numPr>
          <w:ilvl w:val="0"/>
          <w:numId w:val="2"/>
        </w:numPr>
        <w:rPr>
          <w:rFonts w:asciiTheme="majorBidi" w:hAnsiTheme="majorBidi" w:cstheme="majorBidi"/>
          <w:sz w:val="24"/>
          <w:szCs w:val="24"/>
        </w:rPr>
      </w:pPr>
      <w:r w:rsidRPr="00002678">
        <w:rPr>
          <w:rFonts w:asciiTheme="majorBidi" w:hAnsiTheme="majorBidi" w:cstheme="majorBidi"/>
          <w:sz w:val="24"/>
          <w:szCs w:val="24"/>
        </w:rPr>
        <w:t>vanity</w:t>
      </w:r>
    </w:p>
    <w:p w:rsidR="00002678" w:rsidRPr="00002678" w:rsidRDefault="00002678" w:rsidP="00002678">
      <w:pPr>
        <w:pStyle w:val="ListParagraph"/>
        <w:numPr>
          <w:ilvl w:val="0"/>
          <w:numId w:val="2"/>
        </w:numPr>
        <w:rPr>
          <w:rFonts w:asciiTheme="majorBidi" w:hAnsiTheme="majorBidi" w:cstheme="majorBidi"/>
          <w:sz w:val="24"/>
          <w:szCs w:val="24"/>
        </w:rPr>
      </w:pPr>
      <w:r w:rsidRPr="00002678">
        <w:rPr>
          <w:rFonts w:asciiTheme="majorBidi" w:hAnsiTheme="majorBidi" w:cstheme="majorBidi"/>
          <w:sz w:val="24"/>
          <w:szCs w:val="24"/>
        </w:rPr>
        <w:t>futile</w:t>
      </w:r>
    </w:p>
    <w:p w:rsidR="00002678" w:rsidRPr="00002678" w:rsidRDefault="00002678" w:rsidP="00002678">
      <w:pPr>
        <w:pStyle w:val="ListParagraph"/>
        <w:numPr>
          <w:ilvl w:val="0"/>
          <w:numId w:val="2"/>
        </w:numPr>
        <w:rPr>
          <w:rFonts w:asciiTheme="majorBidi" w:hAnsiTheme="majorBidi" w:cstheme="majorBidi"/>
          <w:sz w:val="24"/>
          <w:szCs w:val="24"/>
        </w:rPr>
      </w:pPr>
      <w:r w:rsidRPr="00002678">
        <w:rPr>
          <w:rFonts w:asciiTheme="majorBidi" w:hAnsiTheme="majorBidi" w:cstheme="majorBidi"/>
          <w:sz w:val="24"/>
          <w:szCs w:val="24"/>
        </w:rPr>
        <w:t>vapor</w:t>
      </w:r>
    </w:p>
    <w:p w:rsidR="0091746E" w:rsidRDefault="007768DC" w:rsidP="00002678">
      <w:pPr>
        <w:ind w:firstLine="0"/>
        <w:rPr>
          <w:rFonts w:asciiTheme="majorBidi" w:hAnsiTheme="majorBidi" w:cstheme="majorBidi"/>
          <w:sz w:val="24"/>
          <w:szCs w:val="24"/>
        </w:rPr>
      </w:pPr>
      <w:r>
        <w:rPr>
          <w:rFonts w:asciiTheme="majorBidi" w:hAnsiTheme="majorBidi" w:cstheme="majorBidi"/>
          <w:sz w:val="24"/>
          <w:szCs w:val="24"/>
        </w:rPr>
        <w:t>4</w:t>
      </w:r>
      <w:r w:rsidR="0091746E">
        <w:rPr>
          <w:rFonts w:asciiTheme="majorBidi" w:hAnsiTheme="majorBidi" w:cstheme="majorBidi"/>
          <w:sz w:val="24"/>
          <w:szCs w:val="24"/>
        </w:rPr>
        <w:t>. What does Seth mean?</w:t>
      </w:r>
    </w:p>
    <w:p w:rsidR="002222E6" w:rsidRDefault="007768DC" w:rsidP="00002678">
      <w:pPr>
        <w:ind w:firstLine="0"/>
        <w:rPr>
          <w:rFonts w:asciiTheme="majorBidi" w:hAnsiTheme="majorBidi" w:cstheme="majorBidi"/>
          <w:sz w:val="24"/>
          <w:szCs w:val="24"/>
        </w:rPr>
      </w:pPr>
      <w:r>
        <w:rPr>
          <w:rFonts w:asciiTheme="majorBidi" w:hAnsiTheme="majorBidi" w:cstheme="majorBidi"/>
          <w:sz w:val="24"/>
          <w:szCs w:val="24"/>
        </w:rPr>
        <w:t>5</w:t>
      </w:r>
      <w:r w:rsidR="002222E6">
        <w:rPr>
          <w:rFonts w:asciiTheme="majorBidi" w:hAnsiTheme="majorBidi" w:cstheme="majorBidi"/>
          <w:sz w:val="24"/>
          <w:szCs w:val="24"/>
        </w:rPr>
        <w:t>. What exactly was the difference between Cain’s and Abel’s offerings</w:t>
      </w:r>
      <w:r>
        <w:rPr>
          <w:rFonts w:asciiTheme="majorBidi" w:hAnsiTheme="majorBidi" w:cstheme="majorBidi"/>
          <w:sz w:val="24"/>
          <w:szCs w:val="24"/>
        </w:rPr>
        <w:t xml:space="preserve"> in vv.3–5</w:t>
      </w:r>
      <w:r w:rsidR="002222E6">
        <w:rPr>
          <w:rFonts w:asciiTheme="majorBidi" w:hAnsiTheme="majorBidi" w:cstheme="majorBidi"/>
          <w:sz w:val="24"/>
          <w:szCs w:val="24"/>
        </w:rPr>
        <w:t>?</w:t>
      </w:r>
    </w:p>
    <w:p w:rsidR="007768DC" w:rsidRDefault="007768DC" w:rsidP="00002678">
      <w:pPr>
        <w:ind w:firstLine="0"/>
        <w:rPr>
          <w:rFonts w:asciiTheme="majorBidi" w:hAnsiTheme="majorBidi" w:cstheme="majorBidi"/>
          <w:sz w:val="24"/>
          <w:szCs w:val="24"/>
        </w:rPr>
      </w:pPr>
    </w:p>
    <w:p w:rsidR="007768DC" w:rsidRDefault="007768DC" w:rsidP="00002678">
      <w:pPr>
        <w:ind w:firstLine="0"/>
        <w:rPr>
          <w:rFonts w:asciiTheme="majorBidi" w:hAnsiTheme="majorBidi" w:cstheme="majorBidi"/>
          <w:sz w:val="24"/>
          <w:szCs w:val="24"/>
        </w:rPr>
      </w:pPr>
    </w:p>
    <w:p w:rsidR="002222E6" w:rsidRDefault="007768DC" w:rsidP="00002678">
      <w:pPr>
        <w:ind w:firstLine="0"/>
        <w:rPr>
          <w:rFonts w:asciiTheme="majorBidi" w:hAnsiTheme="majorBidi" w:cstheme="majorBidi"/>
          <w:sz w:val="24"/>
          <w:szCs w:val="24"/>
        </w:rPr>
      </w:pPr>
      <w:r>
        <w:rPr>
          <w:rFonts w:asciiTheme="majorBidi" w:hAnsiTheme="majorBidi" w:cstheme="majorBidi"/>
          <w:sz w:val="24"/>
          <w:szCs w:val="24"/>
        </w:rPr>
        <w:t>6</w:t>
      </w:r>
      <w:r w:rsidR="002222E6">
        <w:rPr>
          <w:rFonts w:asciiTheme="majorBidi" w:hAnsiTheme="majorBidi" w:cstheme="majorBidi"/>
          <w:sz w:val="24"/>
          <w:szCs w:val="24"/>
        </w:rPr>
        <w:t>. What do these references add to your understanding of Cain’s sin?</w:t>
      </w:r>
    </w:p>
    <w:p w:rsidR="002222E6" w:rsidRDefault="002222E6" w:rsidP="00002678">
      <w:pPr>
        <w:ind w:left="720" w:firstLine="0"/>
        <w:rPr>
          <w:rFonts w:asciiTheme="majorBidi" w:hAnsiTheme="majorBidi" w:cstheme="majorBidi"/>
          <w:sz w:val="24"/>
          <w:szCs w:val="24"/>
        </w:rPr>
      </w:pPr>
      <w:r>
        <w:rPr>
          <w:rFonts w:asciiTheme="majorBidi" w:hAnsiTheme="majorBidi" w:cstheme="majorBidi"/>
          <w:sz w:val="24"/>
          <w:szCs w:val="24"/>
        </w:rPr>
        <w:t xml:space="preserve">Hebrews 11:4: </w:t>
      </w:r>
      <w:r w:rsidRPr="002222E6">
        <w:rPr>
          <w:rFonts w:asciiTheme="majorBidi" w:hAnsiTheme="majorBidi" w:cstheme="majorBidi"/>
          <w:sz w:val="24"/>
          <w:szCs w:val="24"/>
        </w:rPr>
        <w:t>By faith Abel offered to God a better sacrifice than Cain did. By faith he was approved as a righteous man, because God approved his gifts, and even though he is dead, he still speaks through his faith.</w:t>
      </w:r>
    </w:p>
    <w:p w:rsidR="007768DC" w:rsidRDefault="007768DC" w:rsidP="00002678">
      <w:pPr>
        <w:ind w:left="720" w:firstLine="0"/>
        <w:rPr>
          <w:rFonts w:asciiTheme="majorBidi" w:hAnsiTheme="majorBidi" w:cstheme="majorBidi"/>
          <w:sz w:val="24"/>
          <w:szCs w:val="24"/>
        </w:rPr>
      </w:pPr>
    </w:p>
    <w:p w:rsidR="002222E6" w:rsidRDefault="002222E6" w:rsidP="00002678">
      <w:pPr>
        <w:ind w:left="720" w:firstLine="0"/>
        <w:rPr>
          <w:rFonts w:asciiTheme="majorBidi" w:hAnsiTheme="majorBidi" w:cstheme="majorBidi"/>
          <w:sz w:val="24"/>
          <w:szCs w:val="24"/>
        </w:rPr>
      </w:pPr>
      <w:r>
        <w:rPr>
          <w:rFonts w:asciiTheme="majorBidi" w:hAnsiTheme="majorBidi" w:cstheme="majorBidi"/>
          <w:sz w:val="24"/>
          <w:szCs w:val="24"/>
        </w:rPr>
        <w:t>1 John 3:11-12</w:t>
      </w:r>
      <w:r w:rsidRPr="002222E6">
        <w:rPr>
          <w:rFonts w:asciiTheme="majorBidi" w:hAnsiTheme="majorBidi" w:cstheme="majorBidi"/>
          <w:sz w:val="24"/>
          <w:szCs w:val="24"/>
        </w:rPr>
        <w:t xml:space="preserve"> For this is the message you have heard from the beginning: We should love one another, unlike Cain, who was of the evil one and murdered his brother. And why did he murder him? Because his deeds were evil, and his </w:t>
      </w:r>
      <w:proofErr w:type="spellStart"/>
      <w:proofErr w:type="gramStart"/>
      <w:r w:rsidRPr="002222E6">
        <w:rPr>
          <w:rFonts w:asciiTheme="majorBidi" w:hAnsiTheme="majorBidi" w:cstheme="majorBidi"/>
          <w:sz w:val="24"/>
          <w:szCs w:val="24"/>
        </w:rPr>
        <w:t>brother’s</w:t>
      </w:r>
      <w:proofErr w:type="spellEnd"/>
      <w:proofErr w:type="gramEnd"/>
      <w:r w:rsidRPr="002222E6">
        <w:rPr>
          <w:rFonts w:asciiTheme="majorBidi" w:hAnsiTheme="majorBidi" w:cstheme="majorBidi"/>
          <w:sz w:val="24"/>
          <w:szCs w:val="24"/>
        </w:rPr>
        <w:t xml:space="preserve"> were righteous.</w:t>
      </w:r>
    </w:p>
    <w:p w:rsidR="007768DC" w:rsidRDefault="007768DC" w:rsidP="00002678">
      <w:pPr>
        <w:ind w:left="720" w:firstLine="0"/>
        <w:rPr>
          <w:rFonts w:asciiTheme="majorBidi" w:hAnsiTheme="majorBidi" w:cstheme="majorBidi"/>
          <w:sz w:val="24"/>
          <w:szCs w:val="24"/>
        </w:rPr>
      </w:pPr>
    </w:p>
    <w:p w:rsidR="002222E6" w:rsidRDefault="002222E6" w:rsidP="00002678">
      <w:pPr>
        <w:ind w:left="720" w:firstLine="0"/>
        <w:rPr>
          <w:rFonts w:asciiTheme="majorBidi" w:hAnsiTheme="majorBidi" w:cstheme="majorBidi"/>
          <w:sz w:val="24"/>
          <w:szCs w:val="24"/>
        </w:rPr>
      </w:pPr>
      <w:r>
        <w:rPr>
          <w:rFonts w:asciiTheme="majorBidi" w:hAnsiTheme="majorBidi" w:cstheme="majorBidi"/>
          <w:sz w:val="24"/>
          <w:szCs w:val="24"/>
        </w:rPr>
        <w:t xml:space="preserve">Jude 10-11: </w:t>
      </w:r>
      <w:r w:rsidRPr="002222E6">
        <w:rPr>
          <w:rFonts w:asciiTheme="majorBidi" w:hAnsiTheme="majorBidi" w:cstheme="majorBidi"/>
          <w:sz w:val="24"/>
          <w:szCs w:val="24"/>
        </w:rPr>
        <w:t xml:space="preserve">1But these people blaspheme anything they do not understand. And what they do understand by instinct—like irrational animals—by these things they are destroyed. Woe to them! For they have gone the way of Cain, have plunged into Balaam’s error for profit, and have perished in </w:t>
      </w:r>
      <w:proofErr w:type="spellStart"/>
      <w:r w:rsidRPr="002222E6">
        <w:rPr>
          <w:rFonts w:asciiTheme="majorBidi" w:hAnsiTheme="majorBidi" w:cstheme="majorBidi"/>
          <w:sz w:val="24"/>
          <w:szCs w:val="24"/>
        </w:rPr>
        <w:t>Korah’s</w:t>
      </w:r>
      <w:proofErr w:type="spellEnd"/>
      <w:r w:rsidRPr="002222E6">
        <w:rPr>
          <w:rFonts w:asciiTheme="majorBidi" w:hAnsiTheme="majorBidi" w:cstheme="majorBidi"/>
          <w:sz w:val="24"/>
          <w:szCs w:val="24"/>
        </w:rPr>
        <w:t xml:space="preserve"> rebellion.</w:t>
      </w:r>
    </w:p>
    <w:p w:rsidR="007768DC" w:rsidRDefault="007768DC" w:rsidP="00002678">
      <w:pPr>
        <w:ind w:left="720" w:firstLine="0"/>
        <w:rPr>
          <w:rFonts w:asciiTheme="majorBidi" w:hAnsiTheme="majorBidi" w:cstheme="majorBidi"/>
          <w:sz w:val="24"/>
          <w:szCs w:val="24"/>
        </w:rPr>
      </w:pPr>
    </w:p>
    <w:p w:rsidR="007768DC" w:rsidRDefault="007768DC">
      <w:pPr>
        <w:rPr>
          <w:rFonts w:asciiTheme="majorBidi" w:hAnsiTheme="majorBidi" w:cstheme="majorBidi"/>
          <w:sz w:val="24"/>
          <w:szCs w:val="24"/>
        </w:rPr>
      </w:pPr>
      <w:r>
        <w:rPr>
          <w:rFonts w:asciiTheme="majorBidi" w:hAnsiTheme="majorBidi" w:cstheme="majorBidi"/>
          <w:sz w:val="24"/>
          <w:szCs w:val="24"/>
        </w:rPr>
        <w:br w:type="page"/>
      </w:r>
    </w:p>
    <w:p w:rsidR="002222E6" w:rsidRDefault="002222E6" w:rsidP="00002678">
      <w:pPr>
        <w:ind w:left="720" w:firstLine="0"/>
        <w:rPr>
          <w:rFonts w:asciiTheme="majorBidi" w:hAnsiTheme="majorBidi" w:cstheme="majorBidi"/>
          <w:sz w:val="24"/>
          <w:szCs w:val="24"/>
        </w:rPr>
      </w:pPr>
      <w:r>
        <w:rPr>
          <w:rFonts w:asciiTheme="majorBidi" w:hAnsiTheme="majorBidi" w:cstheme="majorBidi"/>
          <w:sz w:val="24"/>
          <w:szCs w:val="24"/>
        </w:rPr>
        <w:lastRenderedPageBreak/>
        <w:t xml:space="preserve">Matthew 23:33-36: </w:t>
      </w:r>
      <w:r w:rsidRPr="002222E6">
        <w:rPr>
          <w:rFonts w:asciiTheme="majorBidi" w:hAnsiTheme="majorBidi" w:cstheme="majorBidi"/>
          <w:sz w:val="24"/>
          <w:szCs w:val="24"/>
        </w:rPr>
        <w:t xml:space="preserve">“Snakes! Brood of vipers! How can you escape being condemned to </w:t>
      </w:r>
      <w:proofErr w:type="gramStart"/>
      <w:r w:rsidRPr="002222E6">
        <w:rPr>
          <w:rFonts w:asciiTheme="majorBidi" w:hAnsiTheme="majorBidi" w:cstheme="majorBidi"/>
          <w:sz w:val="24"/>
          <w:szCs w:val="24"/>
        </w:rPr>
        <w:t>hell?,</w:t>
      </w:r>
      <w:proofErr w:type="gramEnd"/>
      <w:r w:rsidRPr="002222E6">
        <w:rPr>
          <w:rFonts w:asciiTheme="majorBidi" w:hAnsiTheme="majorBidi" w:cstheme="majorBidi"/>
          <w:sz w:val="24"/>
          <w:szCs w:val="24"/>
        </w:rPr>
        <w:t xml:space="preserve"> This is why I am sending you prophets, sages, and scribes. Some of them you will kill and crucify, and some of them you will flog in your synagogues and pursue from town to town. </w:t>
      </w:r>
      <w:proofErr w:type="gramStart"/>
      <w:r w:rsidRPr="002222E6">
        <w:rPr>
          <w:rFonts w:asciiTheme="majorBidi" w:hAnsiTheme="majorBidi" w:cstheme="majorBidi"/>
          <w:sz w:val="24"/>
          <w:szCs w:val="24"/>
        </w:rPr>
        <w:t>So</w:t>
      </w:r>
      <w:proofErr w:type="gramEnd"/>
      <w:r w:rsidRPr="002222E6">
        <w:rPr>
          <w:rFonts w:asciiTheme="majorBidi" w:hAnsiTheme="majorBidi" w:cstheme="majorBidi"/>
          <w:sz w:val="24"/>
          <w:szCs w:val="24"/>
        </w:rPr>
        <w:t xml:space="preserve"> all the righteous blood shed on the earth will be charged to you, from the blood of righteous Abel to the blood of Zechariah, son of </w:t>
      </w:r>
      <w:proofErr w:type="spellStart"/>
      <w:r w:rsidRPr="002222E6">
        <w:rPr>
          <w:rFonts w:asciiTheme="majorBidi" w:hAnsiTheme="majorBidi" w:cstheme="majorBidi"/>
          <w:sz w:val="24"/>
          <w:szCs w:val="24"/>
        </w:rPr>
        <w:t>Berechiah</w:t>
      </w:r>
      <w:proofErr w:type="spellEnd"/>
      <w:r w:rsidRPr="002222E6">
        <w:rPr>
          <w:rFonts w:asciiTheme="majorBidi" w:hAnsiTheme="majorBidi" w:cstheme="majorBidi"/>
          <w:sz w:val="24"/>
          <w:szCs w:val="24"/>
        </w:rPr>
        <w:t>, whom you murdered between the sanctuary and the altar. Truly I tell you, all these things will come on this generation.</w:t>
      </w:r>
    </w:p>
    <w:p w:rsidR="007768DC" w:rsidRDefault="007768DC" w:rsidP="00002678">
      <w:pPr>
        <w:ind w:left="720" w:firstLine="0"/>
        <w:rPr>
          <w:rFonts w:asciiTheme="majorBidi" w:hAnsiTheme="majorBidi" w:cstheme="majorBidi"/>
          <w:sz w:val="24"/>
          <w:szCs w:val="24"/>
        </w:rPr>
      </w:pPr>
    </w:p>
    <w:p w:rsidR="002222E6" w:rsidRDefault="007768DC" w:rsidP="00002678">
      <w:pPr>
        <w:ind w:firstLine="0"/>
        <w:rPr>
          <w:rFonts w:asciiTheme="majorBidi" w:hAnsiTheme="majorBidi" w:cstheme="majorBidi"/>
          <w:sz w:val="24"/>
          <w:szCs w:val="24"/>
        </w:rPr>
      </w:pPr>
      <w:r>
        <w:rPr>
          <w:rFonts w:asciiTheme="majorBidi" w:hAnsiTheme="majorBidi" w:cstheme="majorBidi"/>
          <w:sz w:val="24"/>
          <w:szCs w:val="24"/>
        </w:rPr>
        <w:t>7</w:t>
      </w:r>
      <w:r w:rsidR="002222E6">
        <w:rPr>
          <w:rFonts w:asciiTheme="majorBidi" w:hAnsiTheme="majorBidi" w:cstheme="majorBidi"/>
          <w:sz w:val="24"/>
          <w:szCs w:val="24"/>
        </w:rPr>
        <w:t>. How did they know if the Lord was pleased or not?</w:t>
      </w:r>
    </w:p>
    <w:p w:rsidR="007768DC" w:rsidRDefault="007768DC" w:rsidP="00002678">
      <w:pPr>
        <w:ind w:firstLine="0"/>
        <w:rPr>
          <w:rFonts w:asciiTheme="majorBidi" w:hAnsiTheme="majorBidi" w:cstheme="majorBidi"/>
          <w:sz w:val="24"/>
          <w:szCs w:val="24"/>
        </w:rPr>
      </w:pPr>
    </w:p>
    <w:p w:rsidR="00002678" w:rsidRDefault="007768DC" w:rsidP="00002678">
      <w:pPr>
        <w:ind w:firstLine="0"/>
        <w:rPr>
          <w:rFonts w:asciiTheme="majorBidi" w:hAnsiTheme="majorBidi" w:cstheme="majorBidi"/>
          <w:sz w:val="24"/>
          <w:szCs w:val="24"/>
        </w:rPr>
      </w:pPr>
      <w:r>
        <w:rPr>
          <w:rFonts w:asciiTheme="majorBidi" w:hAnsiTheme="majorBidi" w:cstheme="majorBidi"/>
          <w:sz w:val="24"/>
          <w:szCs w:val="24"/>
        </w:rPr>
        <w:t>8</w:t>
      </w:r>
      <w:r w:rsidR="00002678">
        <w:rPr>
          <w:rFonts w:asciiTheme="majorBidi" w:hAnsiTheme="majorBidi" w:cstheme="majorBidi"/>
          <w:sz w:val="24"/>
          <w:szCs w:val="24"/>
        </w:rPr>
        <w:t>. In 4:8, it literally says, “If you do good, lifting.” What could this mean?</w:t>
      </w:r>
    </w:p>
    <w:p w:rsidR="007768DC" w:rsidRDefault="007768DC" w:rsidP="00002678">
      <w:pPr>
        <w:ind w:firstLine="0"/>
        <w:rPr>
          <w:rFonts w:asciiTheme="majorBidi" w:hAnsiTheme="majorBidi" w:cstheme="majorBidi"/>
          <w:sz w:val="24"/>
          <w:szCs w:val="24"/>
        </w:rPr>
      </w:pPr>
    </w:p>
    <w:p w:rsidR="00727787" w:rsidRDefault="007768DC" w:rsidP="00002678">
      <w:pPr>
        <w:ind w:firstLine="0"/>
        <w:rPr>
          <w:rFonts w:asciiTheme="majorBidi" w:hAnsiTheme="majorBidi" w:cstheme="majorBidi"/>
          <w:sz w:val="24"/>
          <w:szCs w:val="24"/>
        </w:rPr>
      </w:pPr>
      <w:r>
        <w:rPr>
          <w:rFonts w:asciiTheme="majorBidi" w:hAnsiTheme="majorBidi" w:cstheme="majorBidi"/>
          <w:sz w:val="24"/>
          <w:szCs w:val="24"/>
        </w:rPr>
        <w:t>9</w:t>
      </w:r>
      <w:r w:rsidR="002222E6">
        <w:rPr>
          <w:rFonts w:asciiTheme="majorBidi" w:hAnsiTheme="majorBidi" w:cstheme="majorBidi"/>
          <w:sz w:val="24"/>
          <w:szCs w:val="24"/>
        </w:rPr>
        <w:t xml:space="preserve">. </w:t>
      </w:r>
      <w:r w:rsidR="00727787">
        <w:rPr>
          <w:rFonts w:asciiTheme="majorBidi" w:hAnsiTheme="majorBidi" w:cstheme="majorBidi"/>
          <w:sz w:val="24"/>
          <w:szCs w:val="24"/>
        </w:rPr>
        <w:t>There is a</w:t>
      </w:r>
      <w:r w:rsidR="002222E6">
        <w:rPr>
          <w:rFonts w:asciiTheme="majorBidi" w:hAnsiTheme="majorBidi" w:cstheme="majorBidi"/>
          <w:sz w:val="24"/>
          <w:szCs w:val="24"/>
        </w:rPr>
        <w:t xml:space="preserve"> strange textual issue at 4:8</w:t>
      </w:r>
      <w:r w:rsidR="00727787">
        <w:rPr>
          <w:rFonts w:asciiTheme="majorBidi" w:hAnsiTheme="majorBidi" w:cstheme="majorBidi"/>
          <w:sz w:val="24"/>
          <w:szCs w:val="24"/>
        </w:rPr>
        <w:t>. Here is a</w:t>
      </w:r>
      <w:r w:rsidR="002222E6">
        <w:rPr>
          <w:rFonts w:asciiTheme="majorBidi" w:hAnsiTheme="majorBidi" w:cstheme="majorBidi"/>
          <w:sz w:val="24"/>
          <w:szCs w:val="24"/>
        </w:rPr>
        <w:t xml:space="preserve"> note from the NET Bible: </w:t>
      </w:r>
    </w:p>
    <w:p w:rsidR="002222E6" w:rsidRDefault="002222E6" w:rsidP="00727787">
      <w:pPr>
        <w:ind w:left="720" w:firstLine="0"/>
        <w:rPr>
          <w:rFonts w:asciiTheme="majorBidi" w:hAnsiTheme="majorBidi" w:cstheme="majorBidi"/>
          <w:sz w:val="24"/>
          <w:szCs w:val="24"/>
        </w:rPr>
      </w:pPr>
      <w:r>
        <w:rPr>
          <w:rFonts w:asciiTheme="majorBidi" w:hAnsiTheme="majorBidi" w:cstheme="majorBidi"/>
          <w:sz w:val="24"/>
          <w:szCs w:val="24"/>
        </w:rPr>
        <w:t>“</w:t>
      </w:r>
      <w:r w:rsidRPr="002222E6">
        <w:rPr>
          <w:rFonts w:asciiTheme="majorBidi" w:hAnsiTheme="majorBidi" w:cstheme="majorBidi"/>
          <w:sz w:val="24"/>
          <w:szCs w:val="24"/>
        </w:rPr>
        <w:t xml:space="preserve">The </w:t>
      </w:r>
      <w:r>
        <w:rPr>
          <w:rFonts w:asciiTheme="majorBidi" w:hAnsiTheme="majorBidi" w:cstheme="majorBidi"/>
          <w:sz w:val="24"/>
          <w:szCs w:val="24"/>
        </w:rPr>
        <w:t>[Hebrew text]</w:t>
      </w:r>
      <w:r w:rsidRPr="002222E6">
        <w:rPr>
          <w:rFonts w:asciiTheme="majorBidi" w:hAnsiTheme="majorBidi" w:cstheme="majorBidi"/>
          <w:sz w:val="24"/>
          <w:szCs w:val="24"/>
        </w:rPr>
        <w:t xml:space="preserve"> has simply “and Cain said to Abel his brother,” omitting Cain’s words to Abel. It is possible that the elliptical text is original. Perhaps the author uses the technique of aposiopesis, “a sudden silence” to create tension. </w:t>
      </w:r>
      <w:proofErr w:type="gramStart"/>
      <w:r w:rsidRPr="002222E6">
        <w:rPr>
          <w:rFonts w:asciiTheme="majorBidi" w:hAnsiTheme="majorBidi" w:cstheme="majorBidi"/>
          <w:sz w:val="24"/>
          <w:szCs w:val="24"/>
        </w:rPr>
        <w:t>In the midst of</w:t>
      </w:r>
      <w:proofErr w:type="gramEnd"/>
      <w:r w:rsidRPr="002222E6">
        <w:rPr>
          <w:rFonts w:asciiTheme="majorBidi" w:hAnsiTheme="majorBidi" w:cstheme="majorBidi"/>
          <w:sz w:val="24"/>
          <w:szCs w:val="24"/>
        </w:rPr>
        <w:t xml:space="preserve"> the story the narrator suddenly rushes ahead to what happened in the field. It is more likely that the ancient versions (Samaritan Pentateuch, LXX, Vulgate, and Syriac), which include Cain’s words, “Let’s go out to the field,” preserve the original reading here. After writing </w:t>
      </w:r>
      <w:r w:rsidRPr="002222E6">
        <w:rPr>
          <w:rFonts w:asciiTheme="majorBidi" w:hAnsiTheme="majorBidi" w:cs="Times New Roman"/>
          <w:sz w:val="24"/>
          <w:szCs w:val="24"/>
          <w:rtl/>
          <w:lang w:bidi="he-IL"/>
        </w:rPr>
        <w:t>אָחִיו</w:t>
      </w:r>
      <w:r w:rsidRPr="002222E6">
        <w:rPr>
          <w:rFonts w:asciiTheme="majorBidi" w:hAnsiTheme="majorBidi" w:cstheme="majorBidi"/>
          <w:sz w:val="24"/>
          <w:szCs w:val="24"/>
        </w:rPr>
        <w:t xml:space="preserve"> (’</w:t>
      </w:r>
      <w:proofErr w:type="spellStart"/>
      <w:r w:rsidRPr="002222E6">
        <w:rPr>
          <w:rFonts w:asciiTheme="majorBidi" w:hAnsiTheme="majorBidi" w:cstheme="majorBidi"/>
          <w:sz w:val="24"/>
          <w:szCs w:val="24"/>
        </w:rPr>
        <w:t>akhiyv</w:t>
      </w:r>
      <w:proofErr w:type="spellEnd"/>
      <w:r w:rsidRPr="002222E6">
        <w:rPr>
          <w:rFonts w:asciiTheme="majorBidi" w:hAnsiTheme="majorBidi" w:cstheme="majorBidi"/>
          <w:sz w:val="24"/>
          <w:szCs w:val="24"/>
        </w:rPr>
        <w:t xml:space="preserve">, “his brother”), a scribe’s eye may have jumped to the end of the form </w:t>
      </w:r>
      <w:r w:rsidRPr="002222E6">
        <w:rPr>
          <w:rFonts w:asciiTheme="majorBidi" w:hAnsiTheme="majorBidi" w:cs="Times New Roman"/>
          <w:sz w:val="24"/>
          <w:szCs w:val="24"/>
          <w:rtl/>
          <w:lang w:bidi="he-IL"/>
        </w:rPr>
        <w:t>בַּשָּׂדֶה</w:t>
      </w:r>
      <w:r w:rsidRPr="002222E6">
        <w:rPr>
          <w:rFonts w:asciiTheme="majorBidi" w:hAnsiTheme="majorBidi" w:cstheme="majorBidi"/>
          <w:sz w:val="24"/>
          <w:szCs w:val="24"/>
        </w:rPr>
        <w:t xml:space="preserve"> (</w:t>
      </w:r>
      <w:proofErr w:type="spellStart"/>
      <w:r w:rsidRPr="002222E6">
        <w:rPr>
          <w:rFonts w:asciiTheme="majorBidi" w:hAnsiTheme="majorBidi" w:cstheme="majorBidi"/>
          <w:sz w:val="24"/>
          <w:szCs w:val="24"/>
        </w:rPr>
        <w:t>basadeh</w:t>
      </w:r>
      <w:proofErr w:type="spellEnd"/>
      <w:r w:rsidRPr="002222E6">
        <w:rPr>
          <w:rFonts w:asciiTheme="majorBidi" w:hAnsiTheme="majorBidi" w:cstheme="majorBidi"/>
          <w:sz w:val="24"/>
          <w:szCs w:val="24"/>
        </w:rPr>
        <w:t xml:space="preserve">, “to the field”) and accidentally omitted the quotation. </w:t>
      </w:r>
    </w:p>
    <w:p w:rsidR="00002678" w:rsidRDefault="007768DC" w:rsidP="00002678">
      <w:pPr>
        <w:ind w:firstLine="0"/>
        <w:rPr>
          <w:rFonts w:asciiTheme="majorBidi" w:hAnsiTheme="majorBidi" w:cstheme="majorBidi"/>
          <w:sz w:val="24"/>
          <w:szCs w:val="24"/>
        </w:rPr>
      </w:pPr>
      <w:r>
        <w:rPr>
          <w:rFonts w:asciiTheme="majorBidi" w:hAnsiTheme="majorBidi" w:cstheme="majorBidi"/>
          <w:sz w:val="24"/>
          <w:szCs w:val="24"/>
        </w:rPr>
        <w:t>10</w:t>
      </w:r>
      <w:r w:rsidR="00002678">
        <w:rPr>
          <w:rFonts w:asciiTheme="majorBidi" w:hAnsiTheme="majorBidi" w:cstheme="majorBidi"/>
          <w:sz w:val="24"/>
          <w:szCs w:val="24"/>
        </w:rPr>
        <w:t>. Note that the word “brother” occurs 6 times in 8-11. What does this subtly highlight?</w:t>
      </w:r>
    </w:p>
    <w:p w:rsidR="00727787" w:rsidRDefault="007768DC" w:rsidP="00002678">
      <w:pPr>
        <w:ind w:firstLine="0"/>
        <w:rPr>
          <w:rFonts w:asciiTheme="majorBidi" w:hAnsiTheme="majorBidi" w:cstheme="majorBidi"/>
          <w:sz w:val="24"/>
          <w:szCs w:val="24"/>
        </w:rPr>
      </w:pPr>
      <w:r>
        <w:rPr>
          <w:rFonts w:asciiTheme="majorBidi" w:hAnsiTheme="majorBidi" w:cstheme="majorBidi"/>
          <w:sz w:val="24"/>
          <w:szCs w:val="24"/>
        </w:rPr>
        <w:t>11</w:t>
      </w:r>
      <w:r w:rsidR="00002678">
        <w:rPr>
          <w:rFonts w:asciiTheme="majorBidi" w:hAnsiTheme="majorBidi" w:cstheme="majorBidi"/>
          <w:sz w:val="24"/>
          <w:szCs w:val="24"/>
        </w:rPr>
        <w:t>.</w:t>
      </w:r>
      <w:r w:rsidR="00727787">
        <w:rPr>
          <w:rFonts w:asciiTheme="majorBidi" w:hAnsiTheme="majorBidi" w:cstheme="majorBidi"/>
          <w:sz w:val="24"/>
          <w:szCs w:val="24"/>
        </w:rPr>
        <w:t xml:space="preserve"> How do you see this in the Cain and Abel story?</w:t>
      </w:r>
    </w:p>
    <w:p w:rsidR="00002678" w:rsidRDefault="00002678" w:rsidP="00727787">
      <w:pPr>
        <w:ind w:left="720" w:firstLine="0"/>
        <w:rPr>
          <w:rFonts w:asciiTheme="majorBidi" w:hAnsiTheme="majorBidi" w:cstheme="majorBidi"/>
          <w:sz w:val="24"/>
          <w:szCs w:val="24"/>
        </w:rPr>
      </w:pPr>
      <w:r>
        <w:rPr>
          <w:rFonts w:asciiTheme="majorBidi" w:hAnsiTheme="majorBidi" w:cstheme="majorBidi"/>
          <w:sz w:val="24"/>
          <w:szCs w:val="24"/>
        </w:rPr>
        <w:t>“</w:t>
      </w:r>
      <w:r w:rsidRPr="00002678">
        <w:rPr>
          <w:rFonts w:asciiTheme="majorBidi" w:hAnsiTheme="majorBidi" w:cstheme="majorBidi"/>
          <w:sz w:val="24"/>
          <w:szCs w:val="24"/>
        </w:rPr>
        <w:t xml:space="preserve">In his portrayal of events Moses does not employ the familiar profusion of language of the heathen, who embellish and give finish to a single scene, sometimes with one descriptive detail, then with another. But we know from experience that human eloquence cannot draw an adequate picture of the emotions, and oftentimes a profusion of words has the result that the emotion being described appears less intense than it </w:t>
      </w:r>
      <w:proofErr w:type="gramStart"/>
      <w:r w:rsidRPr="00002678">
        <w:rPr>
          <w:rFonts w:asciiTheme="majorBidi" w:hAnsiTheme="majorBidi" w:cstheme="majorBidi"/>
          <w:sz w:val="24"/>
          <w:szCs w:val="24"/>
        </w:rPr>
        <w:t>actually is</w:t>
      </w:r>
      <w:proofErr w:type="gramEnd"/>
      <w:r w:rsidRPr="00002678">
        <w:rPr>
          <w:rFonts w:asciiTheme="majorBidi" w:hAnsiTheme="majorBidi" w:cstheme="majorBidi"/>
          <w:sz w:val="24"/>
          <w:szCs w:val="24"/>
        </w:rPr>
        <w:t>. Moses, therefore, proceeds differently and by means of few words suggests a great profusion of situations.</w:t>
      </w:r>
      <w:r>
        <w:rPr>
          <w:rFonts w:asciiTheme="majorBidi" w:hAnsiTheme="majorBidi" w:cstheme="majorBidi"/>
          <w:sz w:val="24"/>
          <w:szCs w:val="24"/>
        </w:rPr>
        <w:t>” – Martin Luther</w:t>
      </w:r>
    </w:p>
    <w:p w:rsidR="00727787" w:rsidRDefault="007768DC" w:rsidP="00002678">
      <w:pPr>
        <w:ind w:firstLine="0"/>
        <w:rPr>
          <w:rFonts w:asciiTheme="majorBidi" w:hAnsiTheme="majorBidi" w:cstheme="majorBidi"/>
          <w:sz w:val="24"/>
          <w:szCs w:val="24"/>
        </w:rPr>
      </w:pPr>
      <w:r>
        <w:rPr>
          <w:rFonts w:asciiTheme="majorBidi" w:hAnsiTheme="majorBidi" w:cstheme="majorBidi"/>
          <w:sz w:val="24"/>
          <w:szCs w:val="24"/>
        </w:rPr>
        <w:t>12</w:t>
      </w:r>
      <w:bookmarkStart w:id="0" w:name="_GoBack"/>
      <w:bookmarkEnd w:id="0"/>
      <w:r w:rsidR="00002678">
        <w:rPr>
          <w:rFonts w:asciiTheme="majorBidi" w:hAnsiTheme="majorBidi" w:cstheme="majorBidi"/>
          <w:sz w:val="24"/>
          <w:szCs w:val="24"/>
        </w:rPr>
        <w:t xml:space="preserve">. </w:t>
      </w:r>
      <w:r>
        <w:rPr>
          <w:rFonts w:asciiTheme="majorBidi" w:hAnsiTheme="majorBidi" w:cstheme="majorBidi"/>
          <w:sz w:val="24"/>
          <w:szCs w:val="24"/>
        </w:rPr>
        <w:t>A famous modern scholar making a similar point:</w:t>
      </w:r>
    </w:p>
    <w:p w:rsidR="002222E6" w:rsidRPr="0091746E" w:rsidRDefault="00002678" w:rsidP="007768DC">
      <w:pPr>
        <w:ind w:left="720" w:firstLine="0"/>
        <w:rPr>
          <w:rFonts w:asciiTheme="majorBidi" w:hAnsiTheme="majorBidi" w:cstheme="majorBidi"/>
          <w:sz w:val="24"/>
          <w:szCs w:val="24"/>
        </w:rPr>
      </w:pPr>
      <w:r>
        <w:rPr>
          <w:rFonts w:asciiTheme="majorBidi" w:hAnsiTheme="majorBidi" w:cstheme="majorBidi"/>
          <w:sz w:val="24"/>
          <w:szCs w:val="24"/>
        </w:rPr>
        <w:t xml:space="preserve">A summary of Robert Alter, </w:t>
      </w:r>
      <w:r w:rsidRPr="00002678">
        <w:rPr>
          <w:rFonts w:asciiTheme="majorBidi" w:hAnsiTheme="majorBidi" w:cstheme="majorBidi"/>
          <w:i/>
          <w:iCs/>
          <w:sz w:val="24"/>
          <w:szCs w:val="24"/>
        </w:rPr>
        <w:t>The Art of Biblical Narrative</w:t>
      </w:r>
      <w:r>
        <w:rPr>
          <w:rFonts w:asciiTheme="majorBidi" w:hAnsiTheme="majorBidi" w:cstheme="majorBidi"/>
          <w:sz w:val="24"/>
          <w:szCs w:val="24"/>
        </w:rPr>
        <w:t>: “</w:t>
      </w:r>
      <w:r w:rsidRPr="00002678">
        <w:rPr>
          <w:rFonts w:asciiTheme="majorBidi" w:hAnsiTheme="majorBidi" w:cstheme="majorBidi"/>
          <w:sz w:val="24"/>
          <w:szCs w:val="24"/>
        </w:rPr>
        <w:t xml:space="preserve">In chapter six, Alter examines the topic of characterization. The key to a good story that draws readers in emotionally is characterization. One might think that giving as much description as possible would be </w:t>
      </w:r>
      <w:proofErr w:type="gramStart"/>
      <w:r w:rsidRPr="00002678">
        <w:rPr>
          <w:rFonts w:asciiTheme="majorBidi" w:hAnsiTheme="majorBidi" w:cstheme="majorBidi"/>
          <w:sz w:val="24"/>
          <w:szCs w:val="24"/>
        </w:rPr>
        <w:t>ideal, but</w:t>
      </w:r>
      <w:proofErr w:type="gramEnd"/>
      <w:r w:rsidRPr="00002678">
        <w:rPr>
          <w:rFonts w:asciiTheme="majorBidi" w:hAnsiTheme="majorBidi" w:cstheme="majorBidi"/>
          <w:sz w:val="24"/>
          <w:szCs w:val="24"/>
        </w:rPr>
        <w:t xml:space="preserve"> Alter argues that the key to good characterization is often the wise use of ambiguity with a character that leaves a reader seeking to know more about the person.</w:t>
      </w:r>
      <w:r>
        <w:rPr>
          <w:rFonts w:asciiTheme="majorBidi" w:hAnsiTheme="majorBidi" w:cstheme="majorBidi"/>
          <w:sz w:val="24"/>
          <w:szCs w:val="24"/>
        </w:rPr>
        <w:t>”</w:t>
      </w:r>
    </w:p>
    <w:sectPr w:rsidR="002222E6" w:rsidRPr="00917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342"/>
    <w:multiLevelType w:val="hybridMultilevel"/>
    <w:tmpl w:val="D0D86C58"/>
    <w:lvl w:ilvl="0" w:tplc="649E6E2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4E2E44"/>
    <w:multiLevelType w:val="hybridMultilevel"/>
    <w:tmpl w:val="3858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6E"/>
    <w:rsid w:val="00002678"/>
    <w:rsid w:val="002222E6"/>
    <w:rsid w:val="00727787"/>
    <w:rsid w:val="007768DC"/>
    <w:rsid w:val="0091746E"/>
    <w:rsid w:val="00E26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A346"/>
  <w15:chartTrackingRefBased/>
  <w15:docId w15:val="{6A1D601D-7ADA-457D-8207-86D5491E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2</cp:revision>
  <dcterms:created xsi:type="dcterms:W3CDTF">2018-09-29T15:39:00Z</dcterms:created>
  <dcterms:modified xsi:type="dcterms:W3CDTF">2018-09-29T16:25:00Z</dcterms:modified>
</cp:coreProperties>
</file>